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B019D" w14:textId="1A6D4F76" w:rsidR="00DC5065" w:rsidRPr="00147ADA" w:rsidRDefault="00147ADA" w:rsidP="00147ADA">
      <w:pPr>
        <w:ind w:left="708"/>
        <w:jc w:val="both"/>
        <w:rPr>
          <w:rFonts w:ascii="Arial Narrow" w:hAnsi="Arial Narrow"/>
          <w:b/>
          <w:color w:val="C00000"/>
          <w:sz w:val="28"/>
          <w:szCs w:val="28"/>
        </w:rPr>
      </w:pPr>
      <w:r w:rsidRPr="00147ADA">
        <w:rPr>
          <w:rFonts w:ascii="Arial Narrow" w:hAnsi="Arial Narrow"/>
          <w:b/>
          <w:color w:val="C00000"/>
          <w:sz w:val="28"/>
          <w:szCs w:val="28"/>
        </w:rPr>
        <w:t xml:space="preserve"> Прокат плоский горячекатаный</w:t>
      </w:r>
    </w:p>
    <w:tbl>
      <w:tblPr>
        <w:tblStyle w:val="a6"/>
        <w:tblpPr w:leftFromText="180" w:rightFromText="180" w:vertAnchor="text" w:horzAnchor="margin" w:tblpY="266"/>
        <w:tblW w:w="10627" w:type="dxa"/>
        <w:shd w:val="solid" w:color="FBE4D5" w:themeColor="accent2" w:themeTint="33" w:fill="auto"/>
        <w:tblLook w:val="04A0" w:firstRow="1" w:lastRow="0" w:firstColumn="1" w:lastColumn="0" w:noHBand="0" w:noVBand="1"/>
      </w:tblPr>
      <w:tblGrid>
        <w:gridCol w:w="2245"/>
        <w:gridCol w:w="2428"/>
        <w:gridCol w:w="2552"/>
        <w:gridCol w:w="3402"/>
      </w:tblGrid>
      <w:tr w:rsidR="00C35CDE" w:rsidRPr="00B723E5" w14:paraId="0E90F380" w14:textId="77777777" w:rsidTr="00C35CDE">
        <w:tc>
          <w:tcPr>
            <w:tcW w:w="224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solid" w:color="E7E6E6" w:themeColor="background2" w:fill="auto"/>
          </w:tcPr>
          <w:p w14:paraId="3509E46C" w14:textId="77777777" w:rsidR="00C35CDE" w:rsidRPr="00B723E5" w:rsidRDefault="00C35CDE" w:rsidP="00C35CDE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B723E5">
              <w:rPr>
                <w:rFonts w:ascii="Arial Narrow" w:hAnsi="Arial Narrow"/>
                <w:b/>
                <w:sz w:val="28"/>
                <w:szCs w:val="28"/>
              </w:rPr>
              <w:t>Сплав</w:t>
            </w: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E7E6E6" w:themeColor="background2" w:fill="auto"/>
          </w:tcPr>
          <w:p w14:paraId="578CCACA" w14:textId="77777777" w:rsidR="00C35CDE" w:rsidRPr="00B723E5" w:rsidRDefault="00C35CDE" w:rsidP="00C35CDE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B723E5">
              <w:rPr>
                <w:rFonts w:ascii="Arial Narrow" w:hAnsi="Arial Narrow"/>
                <w:b/>
                <w:sz w:val="28"/>
                <w:szCs w:val="28"/>
              </w:rPr>
              <w:t>Марка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E7E6E6" w:themeColor="background2" w:fill="auto"/>
          </w:tcPr>
          <w:p w14:paraId="4F4C9321" w14:textId="77777777" w:rsidR="00C35CDE" w:rsidRPr="00B723E5" w:rsidRDefault="00C35CDE" w:rsidP="00C35CDE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B723E5">
              <w:rPr>
                <w:rFonts w:ascii="Arial Narrow" w:hAnsi="Arial Narrow"/>
                <w:b/>
                <w:sz w:val="28"/>
                <w:szCs w:val="28"/>
              </w:rPr>
              <w:t>Нормативный документ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E7E6E6" w:themeColor="background2" w:fill="auto"/>
          </w:tcPr>
          <w:p w14:paraId="47B53A78" w14:textId="77777777" w:rsidR="00C35CDE" w:rsidRPr="00B723E5" w:rsidRDefault="00C35CDE" w:rsidP="00C35CDE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B723E5">
              <w:rPr>
                <w:rFonts w:ascii="Arial Narrow" w:hAnsi="Arial Narrow"/>
                <w:b/>
                <w:sz w:val="28"/>
                <w:szCs w:val="28"/>
              </w:rPr>
              <w:t>Размеры, мм</w:t>
            </w:r>
          </w:p>
        </w:tc>
      </w:tr>
      <w:tr w:rsidR="00C35CDE" w:rsidRPr="00B723E5" w14:paraId="65F01965" w14:textId="77777777" w:rsidTr="00C35CDE">
        <w:tc>
          <w:tcPr>
            <w:tcW w:w="2245" w:type="dxa"/>
            <w:vMerge w:val="restart"/>
            <w:tcBorders>
              <w:top w:val="double" w:sz="4" w:space="0" w:color="5B9BD5" w:themeColor="accent1"/>
              <w:left w:val="double" w:sz="4" w:space="0" w:color="5B9BD5" w:themeColor="accent1"/>
            </w:tcBorders>
            <w:shd w:val="solid" w:color="FFF2CC" w:themeColor="accent4" w:themeTint="33" w:fill="auto"/>
          </w:tcPr>
          <w:p w14:paraId="69DA2A2C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Бронза</w:t>
            </w:r>
          </w:p>
          <w:p w14:paraId="7190CE6C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алюминиевая</w:t>
            </w: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5B4BE96A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bCs/>
                <w:sz w:val="28"/>
                <w:szCs w:val="28"/>
              </w:rPr>
              <w:t>БрАМц9-2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0A465BCE" w14:textId="77777777" w:rsidR="00C35CDE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 xml:space="preserve">олосы </w:t>
            </w:r>
          </w:p>
          <w:p w14:paraId="483CAE93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>о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B723E5">
              <w:rPr>
                <w:rFonts w:ascii="Arial Narrow" w:hAnsi="Arial Narrow"/>
                <w:sz w:val="28"/>
                <w:szCs w:val="28"/>
              </w:rPr>
              <w:t>ГОСТ 1595-2021</w:t>
            </w:r>
          </w:p>
        </w:tc>
        <w:tc>
          <w:tcPr>
            <w:tcW w:w="3402" w:type="dxa"/>
            <w:vMerge w:val="restart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  <w:vAlign w:val="center"/>
          </w:tcPr>
          <w:p w14:paraId="5B0214D8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толщина: от 5 до 80 мм</w:t>
            </w:r>
          </w:p>
          <w:p w14:paraId="79E67B55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ширина: до 600 мм</w:t>
            </w:r>
          </w:p>
          <w:p w14:paraId="1A16560E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длина: до 2000 мм</w:t>
            </w:r>
          </w:p>
        </w:tc>
      </w:tr>
      <w:tr w:rsidR="00C35CDE" w:rsidRPr="00B723E5" w14:paraId="66EAF18D" w14:textId="77777777" w:rsidTr="00C35CDE">
        <w:tc>
          <w:tcPr>
            <w:tcW w:w="2245" w:type="dxa"/>
            <w:vMerge/>
            <w:tcBorders>
              <w:left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470B2E61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12FF0E4A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bCs/>
                <w:sz w:val="28"/>
                <w:szCs w:val="28"/>
              </w:rPr>
            </w:pPr>
            <w:r w:rsidRPr="00B723E5">
              <w:rPr>
                <w:rFonts w:ascii="Arial Narrow" w:hAnsi="Arial Narrow"/>
                <w:bCs/>
                <w:sz w:val="28"/>
                <w:szCs w:val="28"/>
              </w:rPr>
              <w:t>БрАЖ9-4</w:t>
            </w:r>
          </w:p>
          <w:p w14:paraId="5DD3F88F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bCs/>
                <w:sz w:val="28"/>
                <w:szCs w:val="28"/>
              </w:rPr>
            </w:pPr>
            <w:r w:rsidRPr="00B723E5">
              <w:rPr>
                <w:rFonts w:ascii="Arial Narrow" w:hAnsi="Arial Narrow"/>
                <w:bCs/>
                <w:sz w:val="28"/>
                <w:szCs w:val="28"/>
              </w:rPr>
              <w:t>БрАЖН10-4-4</w:t>
            </w:r>
          </w:p>
          <w:p w14:paraId="27F37153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БрАЖНМц9-4-4-1</w:t>
            </w:r>
          </w:p>
          <w:p w14:paraId="414F3BCB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БрАЖМц10-3-1,5</w:t>
            </w:r>
          </w:p>
          <w:p w14:paraId="17B5AEE5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БрА5</w:t>
            </w:r>
          </w:p>
          <w:p w14:paraId="300339FE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БрА7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06D4A4F6" w14:textId="77777777" w:rsidR="00C35CDE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>олосы</w:t>
            </w:r>
          </w:p>
          <w:p w14:paraId="26C9231F" w14:textId="77777777" w:rsidR="00C35CDE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листы</w:t>
            </w:r>
          </w:p>
          <w:p w14:paraId="0D55271E" w14:textId="77777777" w:rsidR="00C35CDE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 xml:space="preserve">плиты </w:t>
            </w:r>
          </w:p>
          <w:p w14:paraId="16CA6EFC" w14:textId="77777777" w:rsidR="00C35CDE" w:rsidRPr="00B723E5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по техническому соглашению</w:t>
            </w:r>
          </w:p>
        </w:tc>
        <w:tc>
          <w:tcPr>
            <w:tcW w:w="3402" w:type="dxa"/>
            <w:vMerge/>
            <w:tcBorders>
              <w:left w:val="double" w:sz="4" w:space="0" w:color="5B9BD5" w:themeColor="accent1"/>
              <w:bottom w:val="single" w:sz="4" w:space="0" w:color="auto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6F107F27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C35CDE" w:rsidRPr="00B723E5" w14:paraId="59686BBB" w14:textId="77777777" w:rsidTr="00C35CDE">
        <w:trPr>
          <w:trHeight w:val="205"/>
        </w:trPr>
        <w:tc>
          <w:tcPr>
            <w:tcW w:w="2245" w:type="dxa"/>
            <w:vMerge w:val="restart"/>
            <w:tcBorders>
              <w:top w:val="double" w:sz="4" w:space="0" w:color="4472C4" w:themeColor="accent5"/>
              <w:left w:val="double" w:sz="4" w:space="0" w:color="5B9BD5" w:themeColor="accent1"/>
            </w:tcBorders>
            <w:shd w:val="solid" w:color="FFF2CC" w:themeColor="accent4" w:themeTint="33" w:fill="auto"/>
          </w:tcPr>
          <w:p w14:paraId="5E41AE20" w14:textId="77777777" w:rsidR="00C35CDE" w:rsidRPr="00B723E5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Бронза хромовая,  хромоциркониевая</w:t>
            </w: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18C1DDCA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БрХ1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606651E4" w14:textId="77777777" w:rsidR="00C35CDE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 xml:space="preserve">олосы </w:t>
            </w:r>
          </w:p>
          <w:p w14:paraId="50608AEB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по </w:t>
            </w:r>
            <w:r w:rsidRPr="00B723E5">
              <w:rPr>
                <w:rFonts w:ascii="Arial Narrow" w:hAnsi="Arial Narrow"/>
                <w:sz w:val="28"/>
                <w:szCs w:val="28"/>
              </w:rPr>
              <w:t>ТУ 48-21-70-83</w:t>
            </w:r>
          </w:p>
        </w:tc>
        <w:tc>
          <w:tcPr>
            <w:tcW w:w="3402" w:type="dxa"/>
            <w:vMerge w:val="restart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  <w:vAlign w:val="center"/>
          </w:tcPr>
          <w:p w14:paraId="22BE3336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толщина: от 5 до 80 мм</w:t>
            </w:r>
          </w:p>
          <w:p w14:paraId="75BF7049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ширина: до 600 мм</w:t>
            </w:r>
          </w:p>
          <w:p w14:paraId="4C43A046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длина: до 2000 мм</w:t>
            </w:r>
          </w:p>
        </w:tc>
      </w:tr>
      <w:tr w:rsidR="00C35CDE" w:rsidRPr="00B723E5" w14:paraId="74623AE8" w14:textId="77777777" w:rsidTr="00C35CDE">
        <w:trPr>
          <w:trHeight w:val="204"/>
        </w:trPr>
        <w:tc>
          <w:tcPr>
            <w:tcW w:w="2245" w:type="dxa"/>
            <w:vMerge/>
            <w:tcBorders>
              <w:left w:val="double" w:sz="4" w:space="0" w:color="5B9BD5" w:themeColor="accent1"/>
            </w:tcBorders>
            <w:shd w:val="solid" w:color="FFF2CC" w:themeColor="accent4" w:themeTint="33" w:fill="auto"/>
          </w:tcPr>
          <w:p w14:paraId="15F9B7A8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28076FE4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color w:val="FF0000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БрХ1, БрХ08Т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405C38B9" w14:textId="77777777" w:rsidR="00C35CDE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л</w:t>
            </w:r>
            <w:r w:rsidRPr="00B723E5">
              <w:rPr>
                <w:rFonts w:ascii="Arial Narrow" w:hAnsi="Arial Narrow"/>
                <w:sz w:val="28"/>
                <w:szCs w:val="28"/>
              </w:rPr>
              <w:t>исты</w:t>
            </w:r>
          </w:p>
          <w:p w14:paraId="2CF8E235" w14:textId="77777777" w:rsidR="00C35CDE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 xml:space="preserve">плиты </w:t>
            </w:r>
          </w:p>
          <w:p w14:paraId="630ACC4A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>о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B723E5">
              <w:rPr>
                <w:rFonts w:ascii="Arial Narrow" w:hAnsi="Arial Narrow"/>
                <w:sz w:val="28"/>
                <w:szCs w:val="28"/>
              </w:rPr>
              <w:t>ТУ 48-21-779-85</w:t>
            </w:r>
          </w:p>
        </w:tc>
        <w:tc>
          <w:tcPr>
            <w:tcW w:w="3402" w:type="dxa"/>
            <w:vMerge/>
            <w:tcBorders>
              <w:left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304C2633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C35CDE" w:rsidRPr="00B723E5" w14:paraId="00592103" w14:textId="77777777" w:rsidTr="00C35CDE">
        <w:trPr>
          <w:trHeight w:val="204"/>
        </w:trPr>
        <w:tc>
          <w:tcPr>
            <w:tcW w:w="2245" w:type="dxa"/>
            <w:vMerge/>
            <w:tcBorders>
              <w:left w:val="double" w:sz="4" w:space="0" w:color="5B9BD5" w:themeColor="accent1"/>
            </w:tcBorders>
            <w:shd w:val="solid" w:color="FFF2CC" w:themeColor="accent4" w:themeTint="33" w:fill="auto"/>
          </w:tcPr>
          <w:p w14:paraId="777AC1F3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3B6F883B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БрХ1Цр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40CA0A23" w14:textId="77777777" w:rsidR="00C35CDE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>олосы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14:paraId="21F3BE3A" w14:textId="77777777" w:rsidR="00C35CDE" w:rsidRPr="00B723E5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по техническому соглашению</w:t>
            </w:r>
          </w:p>
        </w:tc>
        <w:tc>
          <w:tcPr>
            <w:tcW w:w="3402" w:type="dxa"/>
            <w:vMerge/>
            <w:tcBorders>
              <w:left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1ED584EC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C35CDE" w:rsidRPr="00B723E5" w14:paraId="37BF3A16" w14:textId="77777777" w:rsidTr="00C35CDE">
        <w:trPr>
          <w:trHeight w:val="204"/>
        </w:trPr>
        <w:tc>
          <w:tcPr>
            <w:tcW w:w="2245" w:type="dxa"/>
            <w:vMerge/>
            <w:tcBorders>
              <w:left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76542A4E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15E7F7B6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БрХ1Цр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7F16CF44" w14:textId="77777777" w:rsidR="00C35CDE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л</w:t>
            </w:r>
            <w:r w:rsidRPr="00B723E5">
              <w:rPr>
                <w:rFonts w:ascii="Arial Narrow" w:hAnsi="Arial Narrow"/>
                <w:sz w:val="28"/>
                <w:szCs w:val="28"/>
              </w:rPr>
              <w:t>исты</w:t>
            </w:r>
          </w:p>
          <w:p w14:paraId="291A4EDA" w14:textId="77777777" w:rsidR="00C35CDE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 xml:space="preserve">плиты </w:t>
            </w:r>
          </w:p>
          <w:p w14:paraId="714FD171" w14:textId="77777777" w:rsidR="00C35CDE" w:rsidRPr="00B723E5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по </w:t>
            </w:r>
            <w:r w:rsidRPr="00B723E5">
              <w:rPr>
                <w:rFonts w:ascii="Arial Narrow" w:hAnsi="Arial Narrow"/>
                <w:sz w:val="28"/>
                <w:szCs w:val="28"/>
              </w:rPr>
              <w:t>ТУ 1846-020-5885515-04</w:t>
            </w:r>
          </w:p>
        </w:tc>
        <w:tc>
          <w:tcPr>
            <w:tcW w:w="3402" w:type="dxa"/>
            <w:vMerge/>
            <w:tcBorders>
              <w:left w:val="double" w:sz="4" w:space="0" w:color="5B9BD5" w:themeColor="accent1"/>
              <w:bottom w:val="single" w:sz="4" w:space="0" w:color="auto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1E22CA7F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C35CDE" w:rsidRPr="00B723E5" w14:paraId="0AC786FF" w14:textId="77777777" w:rsidTr="00C35CDE">
        <w:tc>
          <w:tcPr>
            <w:tcW w:w="2245" w:type="dxa"/>
            <w:vMerge w:val="restart"/>
            <w:tcBorders>
              <w:top w:val="double" w:sz="4" w:space="0" w:color="5B9BD5" w:themeColor="accent1"/>
              <w:left w:val="double" w:sz="4" w:space="0" w:color="5B9BD5" w:themeColor="accent1"/>
            </w:tcBorders>
            <w:shd w:val="solid" w:color="FFF2CC" w:themeColor="accent4" w:themeTint="33" w:fill="auto"/>
          </w:tcPr>
          <w:p w14:paraId="3E243090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Бронза бериллиевая</w:t>
            </w: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0D67E499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B723E5">
              <w:rPr>
                <w:rFonts w:ascii="Arial Narrow" w:hAnsi="Arial Narrow"/>
                <w:sz w:val="28"/>
                <w:szCs w:val="28"/>
              </w:rPr>
              <w:t>БрНБТ</w:t>
            </w:r>
            <w:proofErr w:type="spellEnd"/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65B984B7" w14:textId="77777777" w:rsidR="00C35CDE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>олосы</w:t>
            </w:r>
          </w:p>
          <w:p w14:paraId="19255718" w14:textId="77777777" w:rsidR="00C35CDE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 xml:space="preserve">плиты </w:t>
            </w:r>
          </w:p>
          <w:p w14:paraId="488AFBCD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>о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B723E5">
              <w:rPr>
                <w:rFonts w:ascii="Arial Narrow" w:hAnsi="Arial Narrow"/>
                <w:sz w:val="28"/>
                <w:szCs w:val="28"/>
              </w:rPr>
              <w:t>ТУ 48-21-92-89</w:t>
            </w:r>
          </w:p>
        </w:tc>
        <w:tc>
          <w:tcPr>
            <w:tcW w:w="3402" w:type="dxa"/>
            <w:vMerge w:val="restart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  <w:vAlign w:val="center"/>
          </w:tcPr>
          <w:p w14:paraId="16EAB746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толщина: от 5 до 120 мм</w:t>
            </w:r>
          </w:p>
          <w:p w14:paraId="4585BD10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ширина: до 600 мм</w:t>
            </w:r>
          </w:p>
          <w:p w14:paraId="36B2F757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длина: до 2000 мм</w:t>
            </w:r>
          </w:p>
        </w:tc>
      </w:tr>
      <w:tr w:rsidR="00C35CDE" w:rsidRPr="00B723E5" w14:paraId="0B0AEDD4" w14:textId="77777777" w:rsidTr="00C35CDE">
        <w:tc>
          <w:tcPr>
            <w:tcW w:w="2245" w:type="dxa"/>
            <w:vMerge/>
            <w:tcBorders>
              <w:left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23929591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4980A69B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БрБ2, БрБНТ1,9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6784545C" w14:textId="77777777" w:rsidR="00C35CDE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>олосы</w:t>
            </w:r>
          </w:p>
          <w:p w14:paraId="5AA53545" w14:textId="77777777" w:rsidR="00C35CDE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 xml:space="preserve">плиты </w:t>
            </w:r>
          </w:p>
          <w:p w14:paraId="0EF98ED5" w14:textId="77777777" w:rsidR="00C35CDE" w:rsidRPr="00B723E5" w:rsidRDefault="00C35CDE" w:rsidP="00C35CDE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по техническому соглашению</w:t>
            </w:r>
          </w:p>
        </w:tc>
        <w:tc>
          <w:tcPr>
            <w:tcW w:w="3402" w:type="dxa"/>
            <w:vMerge/>
            <w:tcBorders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16E93109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C35CDE" w:rsidRPr="00B723E5" w14:paraId="39CB4325" w14:textId="77777777" w:rsidTr="00C35CDE">
        <w:tc>
          <w:tcPr>
            <w:tcW w:w="2245" w:type="dxa"/>
            <w:vMerge w:val="restart"/>
            <w:tcBorders>
              <w:top w:val="double" w:sz="4" w:space="0" w:color="5B9BD5" w:themeColor="accent1"/>
              <w:left w:val="double" w:sz="4" w:space="0" w:color="5B9BD5" w:themeColor="accent1"/>
            </w:tcBorders>
            <w:shd w:val="solid" w:color="FBE4D5" w:themeColor="accent2" w:themeTint="33" w:fill="auto"/>
          </w:tcPr>
          <w:p w14:paraId="3D52A366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Медно-никелевые сплавы</w:t>
            </w: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FBE4D5" w:themeColor="accent2" w:themeTint="33" w:fill="auto"/>
          </w:tcPr>
          <w:p w14:paraId="2653618A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МНЦ15-20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BE4D5" w:themeColor="accent2" w:themeTint="33" w:fill="auto"/>
          </w:tcPr>
          <w:p w14:paraId="67D1AAAB" w14:textId="77777777" w:rsidR="00C35CDE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 xml:space="preserve">олосы </w:t>
            </w:r>
          </w:p>
          <w:p w14:paraId="718D6385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>о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B723E5">
              <w:rPr>
                <w:rFonts w:ascii="Arial Narrow" w:hAnsi="Arial Narrow"/>
                <w:sz w:val="28"/>
                <w:szCs w:val="28"/>
              </w:rPr>
              <w:t>ГОСТ 5063-2016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double" w:sz="4" w:space="0" w:color="5B9BD5" w:themeColor="accent1"/>
              <w:right w:val="double" w:sz="4" w:space="0" w:color="5B9BD5" w:themeColor="accent1"/>
            </w:tcBorders>
            <w:shd w:val="solid" w:color="FBE4D5" w:themeColor="accent2" w:themeTint="33" w:fill="auto"/>
            <w:vAlign w:val="center"/>
          </w:tcPr>
          <w:p w14:paraId="582FD9C1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толщина: от 5 до 80 мм</w:t>
            </w:r>
          </w:p>
          <w:p w14:paraId="3EC1A571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ширина: до 600 мм</w:t>
            </w:r>
          </w:p>
          <w:p w14:paraId="25F4C235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длина: до 2000 мм</w:t>
            </w:r>
          </w:p>
        </w:tc>
      </w:tr>
      <w:tr w:rsidR="00C35CDE" w:rsidRPr="00B723E5" w14:paraId="09A19B28" w14:textId="77777777" w:rsidTr="00C35CDE">
        <w:tc>
          <w:tcPr>
            <w:tcW w:w="2245" w:type="dxa"/>
            <w:vMerge/>
            <w:tcBorders>
              <w:left w:val="double" w:sz="4" w:space="0" w:color="5B9BD5" w:themeColor="accent1"/>
              <w:bottom w:val="double" w:sz="4" w:space="0" w:color="5B9BD5" w:themeColor="accent1"/>
            </w:tcBorders>
            <w:shd w:val="solid" w:color="FBE4D5" w:themeColor="accent2" w:themeTint="33" w:fill="auto"/>
          </w:tcPr>
          <w:p w14:paraId="45DBBEC1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FBE4D5" w:themeColor="accent2" w:themeTint="33" w:fill="auto"/>
          </w:tcPr>
          <w:p w14:paraId="1A31C390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МНЖ5-1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BE4D5" w:themeColor="accent2" w:themeTint="33" w:fill="auto"/>
          </w:tcPr>
          <w:p w14:paraId="02282FCD" w14:textId="77777777" w:rsidR="00C35CDE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л</w:t>
            </w:r>
            <w:r w:rsidRPr="00B723E5">
              <w:rPr>
                <w:rFonts w:ascii="Arial Narrow" w:hAnsi="Arial Narrow"/>
                <w:sz w:val="28"/>
                <w:szCs w:val="28"/>
              </w:rPr>
              <w:t>исты</w:t>
            </w:r>
          </w:p>
          <w:p w14:paraId="5ABE7FB2" w14:textId="77777777" w:rsidR="00C35CDE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 xml:space="preserve">плиты </w:t>
            </w:r>
          </w:p>
          <w:p w14:paraId="5935C0A8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по</w:t>
            </w:r>
          </w:p>
          <w:p w14:paraId="7E2CDA93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ТУ 48-21-176-82</w:t>
            </w:r>
          </w:p>
          <w:p w14:paraId="19CA28AC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ТУ 48-21-594-82</w:t>
            </w:r>
          </w:p>
        </w:tc>
        <w:tc>
          <w:tcPr>
            <w:tcW w:w="3402" w:type="dxa"/>
            <w:vMerge/>
            <w:tcBorders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BE4D5" w:themeColor="accent2" w:themeTint="33" w:fill="auto"/>
          </w:tcPr>
          <w:p w14:paraId="7B871E48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C35CDE" w:rsidRPr="00B723E5" w14:paraId="13C1070F" w14:textId="77777777" w:rsidTr="00C35CDE">
        <w:tc>
          <w:tcPr>
            <w:tcW w:w="224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solid" w:color="DEEAF6" w:themeColor="accent1" w:themeTint="33" w:fill="auto"/>
          </w:tcPr>
          <w:p w14:paraId="17CA0FB2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Никель</w:t>
            </w: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DEEAF6" w:themeColor="accent1" w:themeTint="33" w:fill="auto"/>
          </w:tcPr>
          <w:p w14:paraId="3DC8E20D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НП2, НП3, НП4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DEEAF6" w:themeColor="accent1" w:themeTint="33" w:fill="auto"/>
          </w:tcPr>
          <w:p w14:paraId="5E94E403" w14:textId="77777777" w:rsidR="00C35CDE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>олосы</w:t>
            </w:r>
          </w:p>
          <w:p w14:paraId="10FC3862" w14:textId="77777777" w:rsidR="00C35CDE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 xml:space="preserve">листы </w:t>
            </w:r>
          </w:p>
          <w:p w14:paraId="370BD3A8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Pr="00B723E5">
              <w:rPr>
                <w:rFonts w:ascii="Arial Narrow" w:hAnsi="Arial Narrow"/>
                <w:sz w:val="28"/>
                <w:szCs w:val="28"/>
              </w:rPr>
              <w:t>о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B723E5">
              <w:rPr>
                <w:rFonts w:ascii="Arial Narrow" w:hAnsi="Arial Narrow"/>
                <w:sz w:val="28"/>
                <w:szCs w:val="28"/>
              </w:rPr>
              <w:t>ГОСТ 6235-2020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DEEAF6" w:themeColor="accent1" w:themeTint="33" w:fill="auto"/>
          </w:tcPr>
          <w:p w14:paraId="5BC39584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толщина: от 3 до 20 мм</w:t>
            </w:r>
          </w:p>
          <w:p w14:paraId="794BDFB6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ширина: до 600 мм</w:t>
            </w:r>
          </w:p>
          <w:p w14:paraId="6ED2457F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длина: до 2000 мм</w:t>
            </w:r>
          </w:p>
        </w:tc>
      </w:tr>
      <w:tr w:rsidR="00C35CDE" w:rsidRPr="00B723E5" w14:paraId="277EB833" w14:textId="77777777" w:rsidTr="00C35CDE">
        <w:tc>
          <w:tcPr>
            <w:tcW w:w="224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solid" w:color="DEEAF6" w:themeColor="accent1" w:themeTint="33" w:fill="auto"/>
          </w:tcPr>
          <w:p w14:paraId="6F388FE8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Аноды никелевые</w:t>
            </w:r>
          </w:p>
        </w:tc>
        <w:tc>
          <w:tcPr>
            <w:tcW w:w="2428" w:type="dxa"/>
            <w:tcBorders>
              <w:top w:val="double" w:sz="4" w:space="0" w:color="5B9BD5" w:themeColor="accent1"/>
              <w:bottom w:val="double" w:sz="4" w:space="0" w:color="5B9BD5" w:themeColor="accent1"/>
            </w:tcBorders>
            <w:shd w:val="solid" w:color="DEEAF6" w:themeColor="accent1" w:themeTint="33" w:fill="auto"/>
          </w:tcPr>
          <w:p w14:paraId="67F59FBB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НПА1, НПА2</w:t>
            </w:r>
          </w:p>
        </w:tc>
        <w:tc>
          <w:tcPr>
            <w:tcW w:w="2552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DEEAF6" w:themeColor="accent1" w:themeTint="33" w:fill="auto"/>
          </w:tcPr>
          <w:p w14:paraId="54FDAADD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ГОСТ 2132-2015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DEEAF6" w:themeColor="accent1" w:themeTint="33" w:fill="auto"/>
          </w:tcPr>
          <w:p w14:paraId="2290C9A3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толщина: от 3 до 20 мм</w:t>
            </w:r>
          </w:p>
          <w:p w14:paraId="27943487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ширина: до 600 мм</w:t>
            </w:r>
          </w:p>
          <w:p w14:paraId="7BAFEF5D" w14:textId="77777777" w:rsidR="00C35CDE" w:rsidRPr="00B723E5" w:rsidRDefault="00C35CDE" w:rsidP="00C35CDE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длина: до 2000 мм</w:t>
            </w:r>
          </w:p>
        </w:tc>
      </w:tr>
    </w:tbl>
    <w:p w14:paraId="4DDBDD20" w14:textId="1D8ECB6F" w:rsidR="00721A6A" w:rsidRPr="00B723E5" w:rsidRDefault="00721A6A" w:rsidP="00147ADA">
      <w:pPr>
        <w:rPr>
          <w:rFonts w:ascii="Arial Narrow" w:hAnsi="Arial Narrow"/>
          <w:b/>
          <w:sz w:val="28"/>
          <w:szCs w:val="28"/>
        </w:rPr>
      </w:pPr>
    </w:p>
    <w:p w14:paraId="3AE00848" w14:textId="77777777" w:rsidR="00C35CDE" w:rsidRDefault="00C35CDE" w:rsidP="00721A6A">
      <w:pPr>
        <w:ind w:left="708"/>
        <w:rPr>
          <w:rFonts w:ascii="Arial Narrow" w:hAnsi="Arial Narrow"/>
          <w:b/>
          <w:color w:val="C00000"/>
          <w:sz w:val="28"/>
          <w:szCs w:val="28"/>
        </w:rPr>
      </w:pPr>
    </w:p>
    <w:p w14:paraId="706834E9" w14:textId="3FA86964" w:rsidR="00585269" w:rsidRPr="00147ADA" w:rsidRDefault="00585269" w:rsidP="00721A6A">
      <w:pPr>
        <w:ind w:left="708"/>
        <w:rPr>
          <w:rFonts w:ascii="Arial Narrow" w:hAnsi="Arial Narrow"/>
          <w:b/>
          <w:color w:val="C00000"/>
          <w:sz w:val="28"/>
          <w:szCs w:val="28"/>
        </w:rPr>
      </w:pPr>
      <w:r w:rsidRPr="00147ADA">
        <w:rPr>
          <w:rFonts w:ascii="Arial Narrow" w:hAnsi="Arial Narrow"/>
          <w:b/>
          <w:color w:val="C00000"/>
          <w:sz w:val="28"/>
          <w:szCs w:val="28"/>
        </w:rPr>
        <w:t>Прокат плоский холоднокатаный</w:t>
      </w:r>
    </w:p>
    <w:tbl>
      <w:tblPr>
        <w:tblStyle w:val="a6"/>
        <w:tblpPr w:leftFromText="180" w:rightFromText="180" w:vertAnchor="text" w:horzAnchor="margin" w:tblpY="-7"/>
        <w:tblW w:w="0" w:type="auto"/>
        <w:tblLook w:val="04A0" w:firstRow="1" w:lastRow="0" w:firstColumn="1" w:lastColumn="0" w:noHBand="0" w:noVBand="1"/>
      </w:tblPr>
      <w:tblGrid>
        <w:gridCol w:w="2577"/>
        <w:gridCol w:w="1862"/>
        <w:gridCol w:w="2634"/>
        <w:gridCol w:w="3402"/>
      </w:tblGrid>
      <w:tr w:rsidR="001F7CF2" w:rsidRPr="00B723E5" w14:paraId="69259089" w14:textId="77777777" w:rsidTr="00136056">
        <w:tc>
          <w:tcPr>
            <w:tcW w:w="25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E7E6E6" w:themeColor="background2" w:fill="auto"/>
          </w:tcPr>
          <w:p w14:paraId="2794D9D5" w14:textId="7CC2107A" w:rsidR="001F7CF2" w:rsidRPr="00B723E5" w:rsidRDefault="00020D8C" w:rsidP="001F7CF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Сплав</w:t>
            </w:r>
          </w:p>
        </w:tc>
        <w:tc>
          <w:tcPr>
            <w:tcW w:w="186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solid" w:color="E7E6E6" w:themeColor="background2" w:fill="auto"/>
          </w:tcPr>
          <w:p w14:paraId="14758923" w14:textId="0E901780" w:rsidR="001F7CF2" w:rsidRPr="00B723E5" w:rsidRDefault="00020D8C" w:rsidP="001F7CF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Марка</w:t>
            </w:r>
          </w:p>
        </w:tc>
        <w:tc>
          <w:tcPr>
            <w:tcW w:w="2634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E7E6E6" w:themeColor="background2" w:fill="auto"/>
          </w:tcPr>
          <w:p w14:paraId="7C1AC580" w14:textId="77777777" w:rsidR="001F7CF2" w:rsidRPr="00B723E5" w:rsidRDefault="001F7CF2" w:rsidP="001F7CF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B723E5">
              <w:rPr>
                <w:rFonts w:ascii="Arial Narrow" w:hAnsi="Arial Narrow"/>
                <w:b/>
                <w:sz w:val="28"/>
                <w:szCs w:val="28"/>
              </w:rPr>
              <w:t>Нормативный документ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E7E6E6" w:themeColor="background2" w:fill="auto"/>
          </w:tcPr>
          <w:p w14:paraId="2A17ABC6" w14:textId="77777777" w:rsidR="001F7CF2" w:rsidRPr="00B723E5" w:rsidRDefault="001F7CF2" w:rsidP="001F7CF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B723E5">
              <w:rPr>
                <w:rFonts w:ascii="Arial Narrow" w:hAnsi="Arial Narrow"/>
                <w:b/>
                <w:sz w:val="28"/>
                <w:szCs w:val="28"/>
              </w:rPr>
              <w:t>Размеры, мм</w:t>
            </w:r>
          </w:p>
        </w:tc>
      </w:tr>
      <w:tr w:rsidR="001F7CF2" w:rsidRPr="00B723E5" w14:paraId="43404A5F" w14:textId="77777777" w:rsidTr="00136056">
        <w:tc>
          <w:tcPr>
            <w:tcW w:w="25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6126CE28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Бронза алюминиевая</w:t>
            </w:r>
          </w:p>
        </w:tc>
        <w:tc>
          <w:tcPr>
            <w:tcW w:w="186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28BFAE13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bCs/>
                <w:sz w:val="28"/>
                <w:szCs w:val="28"/>
              </w:rPr>
              <w:t>БрАМц9-2</w:t>
            </w:r>
          </w:p>
        </w:tc>
        <w:tc>
          <w:tcPr>
            <w:tcW w:w="2634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5C85C4B3" w14:textId="37516776" w:rsidR="001F7CF2" w:rsidRDefault="00147ADA" w:rsidP="001F7CF2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="001F7CF2" w:rsidRPr="00B723E5">
              <w:rPr>
                <w:rFonts w:ascii="Arial Narrow" w:hAnsi="Arial Narrow"/>
                <w:sz w:val="28"/>
                <w:szCs w:val="28"/>
              </w:rPr>
              <w:t xml:space="preserve">олосы </w:t>
            </w:r>
          </w:p>
          <w:p w14:paraId="12D7F0E7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по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B723E5">
              <w:rPr>
                <w:rFonts w:ascii="Arial Narrow" w:hAnsi="Arial Narrow"/>
                <w:sz w:val="28"/>
                <w:szCs w:val="28"/>
              </w:rPr>
              <w:t>ГОСТ 1595-2021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01419AA6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толщина: от 2 до 12,5 мм</w:t>
            </w:r>
          </w:p>
          <w:p w14:paraId="4CD685C8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ширина: до 300 мм</w:t>
            </w:r>
          </w:p>
          <w:p w14:paraId="5CD71B54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длина: до 1500 мм</w:t>
            </w:r>
          </w:p>
        </w:tc>
      </w:tr>
      <w:tr w:rsidR="001F7CF2" w:rsidRPr="00B723E5" w14:paraId="7E83304D" w14:textId="77777777" w:rsidTr="00136056">
        <w:tc>
          <w:tcPr>
            <w:tcW w:w="25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1471E4B9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Бронза кремниевая</w:t>
            </w:r>
          </w:p>
        </w:tc>
        <w:tc>
          <w:tcPr>
            <w:tcW w:w="186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solid" w:color="FFF2CC" w:themeColor="accent4" w:themeTint="33" w:fill="auto"/>
          </w:tcPr>
          <w:p w14:paraId="7060483F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БрКМц3-1</w:t>
            </w:r>
          </w:p>
        </w:tc>
        <w:tc>
          <w:tcPr>
            <w:tcW w:w="2634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38C09E2F" w14:textId="5353D755" w:rsidR="001F7CF2" w:rsidRDefault="00147ADA" w:rsidP="001F7CF2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="001F7CF2" w:rsidRPr="00B723E5">
              <w:rPr>
                <w:rFonts w:ascii="Arial Narrow" w:hAnsi="Arial Narrow"/>
                <w:sz w:val="28"/>
                <w:szCs w:val="28"/>
              </w:rPr>
              <w:t xml:space="preserve">олосы </w:t>
            </w:r>
          </w:p>
          <w:p w14:paraId="5081504F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по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B723E5">
              <w:rPr>
                <w:rFonts w:ascii="Arial Narrow" w:hAnsi="Arial Narrow"/>
                <w:sz w:val="28"/>
                <w:szCs w:val="28"/>
              </w:rPr>
              <w:t>ГОСТ 4748-2021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FFF2CC" w:themeColor="accent4" w:themeTint="33" w:fill="auto"/>
          </w:tcPr>
          <w:p w14:paraId="0BF2BB5F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толщина: от 2 до 10 мм</w:t>
            </w:r>
          </w:p>
          <w:p w14:paraId="7A0AE8BA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ширина: до 300 мм</w:t>
            </w:r>
          </w:p>
          <w:p w14:paraId="0F8F10C6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длина: до 1500 мм</w:t>
            </w:r>
          </w:p>
        </w:tc>
      </w:tr>
      <w:tr w:rsidR="001F7CF2" w:rsidRPr="00B723E5" w14:paraId="5C379ADD" w14:textId="77777777" w:rsidTr="00136056">
        <w:tc>
          <w:tcPr>
            <w:tcW w:w="25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DEEAF6" w:themeColor="accent1" w:themeTint="33" w:fill="auto"/>
          </w:tcPr>
          <w:p w14:paraId="09E0F8E8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Никель</w:t>
            </w:r>
          </w:p>
        </w:tc>
        <w:tc>
          <w:tcPr>
            <w:tcW w:w="186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solid" w:color="DEEAF6" w:themeColor="accent1" w:themeTint="33" w:fill="auto"/>
          </w:tcPr>
          <w:p w14:paraId="16B9845F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НП2, НП3, НП4</w:t>
            </w:r>
          </w:p>
        </w:tc>
        <w:tc>
          <w:tcPr>
            <w:tcW w:w="2634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DEEAF6" w:themeColor="accent1" w:themeTint="33" w:fill="auto"/>
          </w:tcPr>
          <w:p w14:paraId="6617EACE" w14:textId="01E0B9CE" w:rsidR="001F7CF2" w:rsidRDefault="00147ADA" w:rsidP="001F7CF2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</w:t>
            </w:r>
            <w:r w:rsidR="001F7CF2" w:rsidRPr="00B723E5">
              <w:rPr>
                <w:rFonts w:ascii="Arial Narrow" w:hAnsi="Arial Narrow"/>
                <w:sz w:val="28"/>
                <w:szCs w:val="28"/>
              </w:rPr>
              <w:t xml:space="preserve">олосы </w:t>
            </w:r>
          </w:p>
          <w:p w14:paraId="3E97C6D0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по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B723E5">
              <w:rPr>
                <w:rFonts w:ascii="Arial Narrow" w:hAnsi="Arial Narrow"/>
                <w:sz w:val="28"/>
                <w:szCs w:val="28"/>
              </w:rPr>
              <w:t>ГОСТ 6235-2020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DEEAF6" w:themeColor="accent1" w:themeTint="33" w:fill="auto"/>
          </w:tcPr>
          <w:p w14:paraId="5FB2FB91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толщина: от 2 до 10 мм</w:t>
            </w:r>
          </w:p>
          <w:p w14:paraId="7069D9FE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ширина: до 300 мм</w:t>
            </w:r>
          </w:p>
          <w:p w14:paraId="27DCC9D4" w14:textId="77777777" w:rsidR="001F7CF2" w:rsidRPr="00B723E5" w:rsidRDefault="001F7CF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B723E5">
              <w:rPr>
                <w:rFonts w:ascii="Arial Narrow" w:hAnsi="Arial Narrow"/>
                <w:sz w:val="28"/>
                <w:szCs w:val="28"/>
              </w:rPr>
              <w:t>- длина: до 1500 мм</w:t>
            </w:r>
          </w:p>
        </w:tc>
      </w:tr>
      <w:tr w:rsidR="002B1332" w:rsidRPr="002B1332" w14:paraId="508F82A8" w14:textId="77777777" w:rsidTr="00136056">
        <w:tc>
          <w:tcPr>
            <w:tcW w:w="257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DEEAF6" w:themeColor="accent1" w:themeTint="33" w:fill="auto"/>
          </w:tcPr>
          <w:p w14:paraId="219B7CA9" w14:textId="7F648CF9" w:rsidR="002B1332" w:rsidRPr="002B1332" w:rsidRDefault="002B133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2B1332">
              <w:rPr>
                <w:rFonts w:ascii="Arial Narrow" w:hAnsi="Arial Narrow"/>
                <w:sz w:val="28"/>
                <w:szCs w:val="28"/>
              </w:rPr>
              <w:t>Медно-никелевые сплавы</w:t>
            </w:r>
          </w:p>
        </w:tc>
        <w:tc>
          <w:tcPr>
            <w:tcW w:w="186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solid" w:color="DEEAF6" w:themeColor="accent1" w:themeTint="33" w:fill="auto"/>
          </w:tcPr>
          <w:p w14:paraId="650A30B1" w14:textId="3E79233E" w:rsidR="002B1332" w:rsidRPr="002B1332" w:rsidRDefault="002B1332" w:rsidP="001F7CF2">
            <w:pPr>
              <w:rPr>
                <w:rFonts w:ascii="Arial Narrow" w:hAnsi="Arial Narrow"/>
                <w:sz w:val="28"/>
                <w:szCs w:val="28"/>
              </w:rPr>
            </w:pPr>
            <w:r w:rsidRPr="002B1332">
              <w:rPr>
                <w:rFonts w:ascii="Arial Narrow" w:hAnsi="Arial Narrow"/>
                <w:sz w:val="28"/>
                <w:szCs w:val="28"/>
              </w:rPr>
              <w:t>МНЦ15-20</w:t>
            </w:r>
          </w:p>
        </w:tc>
        <w:tc>
          <w:tcPr>
            <w:tcW w:w="2634" w:type="dxa"/>
            <w:tcBorders>
              <w:top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DEEAF6" w:themeColor="accent1" w:themeTint="33" w:fill="auto"/>
          </w:tcPr>
          <w:p w14:paraId="38F79F40" w14:textId="77777777" w:rsidR="002B1332" w:rsidRPr="002B1332" w:rsidRDefault="002B1332" w:rsidP="002B1332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2B1332">
              <w:rPr>
                <w:rFonts w:ascii="Arial Narrow" w:hAnsi="Arial Narrow"/>
                <w:sz w:val="28"/>
                <w:szCs w:val="28"/>
              </w:rPr>
              <w:t>Полосы по</w:t>
            </w:r>
          </w:p>
          <w:p w14:paraId="52FAD336" w14:textId="0EA535F7" w:rsidR="002B1332" w:rsidRPr="002B1332" w:rsidRDefault="002B1332" w:rsidP="002B1332">
            <w:pPr>
              <w:rPr>
                <w:rFonts w:ascii="Arial Narrow" w:hAnsi="Arial Narrow"/>
                <w:sz w:val="28"/>
                <w:szCs w:val="28"/>
              </w:rPr>
            </w:pPr>
            <w:r w:rsidRPr="002B1332">
              <w:rPr>
                <w:rFonts w:ascii="Arial Narrow" w:hAnsi="Arial Narrow"/>
                <w:sz w:val="28"/>
                <w:szCs w:val="28"/>
              </w:rPr>
              <w:t>ГОСТ 5063-2016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solid" w:color="DEEAF6" w:themeColor="accent1" w:themeTint="33" w:fill="auto"/>
          </w:tcPr>
          <w:p w14:paraId="0F5FE95A" w14:textId="77777777" w:rsidR="002B1332" w:rsidRPr="002B1332" w:rsidRDefault="002B1332" w:rsidP="002B1332">
            <w:pPr>
              <w:rPr>
                <w:rFonts w:ascii="Arial Narrow" w:hAnsi="Arial Narrow"/>
                <w:sz w:val="28"/>
                <w:szCs w:val="28"/>
              </w:rPr>
            </w:pPr>
            <w:r w:rsidRPr="002B1332">
              <w:rPr>
                <w:rFonts w:ascii="Arial Narrow" w:hAnsi="Arial Narrow"/>
                <w:sz w:val="28"/>
                <w:szCs w:val="28"/>
              </w:rPr>
              <w:t>- толщина: от 2 до 10 мм</w:t>
            </w:r>
          </w:p>
          <w:p w14:paraId="6D87E5CD" w14:textId="77777777" w:rsidR="002B1332" w:rsidRPr="002B1332" w:rsidRDefault="002B1332" w:rsidP="002B1332">
            <w:pPr>
              <w:rPr>
                <w:rFonts w:ascii="Arial Narrow" w:hAnsi="Arial Narrow"/>
                <w:sz w:val="28"/>
                <w:szCs w:val="28"/>
              </w:rPr>
            </w:pPr>
            <w:r w:rsidRPr="002B1332">
              <w:rPr>
                <w:rFonts w:ascii="Arial Narrow" w:hAnsi="Arial Narrow"/>
                <w:sz w:val="28"/>
                <w:szCs w:val="28"/>
              </w:rPr>
              <w:t>- ширина: до 300 мм</w:t>
            </w:r>
          </w:p>
          <w:p w14:paraId="7B85A172" w14:textId="1187EDF3" w:rsidR="002B1332" w:rsidRPr="002B1332" w:rsidRDefault="002B1332" w:rsidP="002B1332">
            <w:pPr>
              <w:rPr>
                <w:rFonts w:ascii="Arial Narrow" w:hAnsi="Arial Narrow"/>
                <w:sz w:val="28"/>
                <w:szCs w:val="28"/>
              </w:rPr>
            </w:pPr>
            <w:r w:rsidRPr="002B1332">
              <w:rPr>
                <w:rFonts w:ascii="Arial Narrow" w:hAnsi="Arial Narrow"/>
                <w:sz w:val="28"/>
                <w:szCs w:val="28"/>
              </w:rPr>
              <w:t>- длина: до 1500 мм</w:t>
            </w:r>
          </w:p>
        </w:tc>
      </w:tr>
    </w:tbl>
    <w:p w14:paraId="1DF724C5" w14:textId="77777777" w:rsidR="00585269" w:rsidRPr="002B1332" w:rsidRDefault="00585269" w:rsidP="00721A6A">
      <w:pPr>
        <w:rPr>
          <w:rFonts w:ascii="Arial Narrow" w:hAnsi="Arial Narrow"/>
          <w:b/>
          <w:sz w:val="28"/>
          <w:szCs w:val="28"/>
        </w:rPr>
      </w:pPr>
    </w:p>
    <w:p w14:paraId="6A6A5A56" w14:textId="77777777" w:rsidR="004234E0" w:rsidRPr="00020D8C" w:rsidRDefault="004234E0" w:rsidP="004234E0">
      <w:pPr>
        <w:spacing w:line="240" w:lineRule="auto"/>
        <w:ind w:left="709"/>
        <w:jc w:val="both"/>
        <w:rPr>
          <w:rFonts w:ascii="Arial Narrow" w:hAnsi="Arial Narrow"/>
          <w:b/>
          <w:sz w:val="28"/>
          <w:szCs w:val="28"/>
        </w:rPr>
      </w:pPr>
      <w:r w:rsidRPr="00020D8C">
        <w:rPr>
          <w:rFonts w:ascii="Arial Narrow" w:hAnsi="Arial Narrow"/>
          <w:b/>
          <w:sz w:val="28"/>
          <w:szCs w:val="28"/>
        </w:rPr>
        <w:t>Прокат круглый (прутки)</w:t>
      </w:r>
    </w:p>
    <w:tbl>
      <w:tblPr>
        <w:tblStyle w:val="a6"/>
        <w:tblpPr w:leftFromText="180" w:rightFromText="180" w:vertAnchor="text" w:horzAnchor="margin" w:tblpY="-7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2802"/>
        <w:gridCol w:w="3402"/>
      </w:tblGrid>
      <w:tr w:rsidR="004234E0" w:rsidRPr="00020D8C" w14:paraId="0690F77A" w14:textId="77777777" w:rsidTr="00F42334">
        <w:tc>
          <w:tcPr>
            <w:tcW w:w="2547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clear" w:color="auto" w:fill="E7E6E6" w:themeFill="background2"/>
          </w:tcPr>
          <w:p w14:paraId="73F8A458" w14:textId="77777777" w:rsidR="004234E0" w:rsidRPr="00020D8C" w:rsidRDefault="004234E0" w:rsidP="004234E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20D8C">
              <w:rPr>
                <w:rFonts w:ascii="Arial Narrow" w:hAnsi="Arial Narrow"/>
                <w:b/>
                <w:sz w:val="28"/>
                <w:szCs w:val="28"/>
              </w:rPr>
              <w:t>Сплав</w:t>
            </w:r>
          </w:p>
        </w:tc>
        <w:tc>
          <w:tcPr>
            <w:tcW w:w="1843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clear" w:color="auto" w:fill="E7E6E6" w:themeFill="background2"/>
          </w:tcPr>
          <w:p w14:paraId="24C5B749" w14:textId="77777777" w:rsidR="004234E0" w:rsidRPr="00020D8C" w:rsidRDefault="004234E0" w:rsidP="004234E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20D8C">
              <w:rPr>
                <w:rFonts w:ascii="Arial Narrow" w:hAnsi="Arial Narrow"/>
                <w:b/>
                <w:sz w:val="28"/>
                <w:szCs w:val="28"/>
              </w:rPr>
              <w:t>Марка</w:t>
            </w:r>
          </w:p>
        </w:tc>
        <w:tc>
          <w:tcPr>
            <w:tcW w:w="28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clear" w:color="auto" w:fill="E7E6E6" w:themeFill="background2"/>
          </w:tcPr>
          <w:p w14:paraId="501533F9" w14:textId="77777777" w:rsidR="004234E0" w:rsidRPr="00020D8C" w:rsidRDefault="004234E0" w:rsidP="004234E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20D8C">
              <w:rPr>
                <w:rFonts w:ascii="Arial Narrow" w:hAnsi="Arial Narrow"/>
                <w:b/>
                <w:sz w:val="28"/>
                <w:szCs w:val="28"/>
              </w:rPr>
              <w:t>Нормативный документ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clear" w:color="auto" w:fill="E7E6E6" w:themeFill="background2"/>
          </w:tcPr>
          <w:p w14:paraId="5877CA19" w14:textId="77777777" w:rsidR="004234E0" w:rsidRPr="00020D8C" w:rsidRDefault="004234E0" w:rsidP="004234E0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20D8C">
              <w:rPr>
                <w:rFonts w:ascii="Arial Narrow" w:hAnsi="Arial Narrow"/>
                <w:b/>
                <w:sz w:val="28"/>
                <w:szCs w:val="28"/>
              </w:rPr>
              <w:t>Размеры, мм</w:t>
            </w:r>
          </w:p>
        </w:tc>
      </w:tr>
      <w:tr w:rsidR="004234E0" w:rsidRPr="00020D8C" w14:paraId="0A8D8484" w14:textId="77777777" w:rsidTr="00F42334">
        <w:tc>
          <w:tcPr>
            <w:tcW w:w="2547" w:type="dxa"/>
            <w:vMerge w:val="restart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0272C75C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Бронза бериллиевая</w:t>
            </w:r>
          </w:p>
        </w:tc>
        <w:tc>
          <w:tcPr>
            <w:tcW w:w="1843" w:type="dxa"/>
            <w:vMerge w:val="restart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0856C534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020D8C">
              <w:rPr>
                <w:rFonts w:ascii="Arial Narrow" w:hAnsi="Arial Narrow"/>
                <w:sz w:val="28"/>
                <w:szCs w:val="28"/>
              </w:rPr>
              <w:t>БрНБТ</w:t>
            </w:r>
            <w:proofErr w:type="spellEnd"/>
          </w:p>
        </w:tc>
        <w:tc>
          <w:tcPr>
            <w:tcW w:w="28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143F8164" w14:textId="74657D33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Прутки круглые литые по</w:t>
            </w:r>
            <w:r w:rsidR="00020D8C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020D8C">
              <w:rPr>
                <w:rFonts w:ascii="Arial Narrow" w:hAnsi="Arial Narrow"/>
                <w:sz w:val="28"/>
                <w:szCs w:val="28"/>
              </w:rPr>
              <w:t>ТУ 48-21-92-89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clear" w:color="auto" w:fill="FFF2CC" w:themeFill="accent4" w:themeFillTint="33"/>
          </w:tcPr>
          <w:p w14:paraId="6353A81B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диаметр: от 100 до 140 мм</w:t>
            </w:r>
          </w:p>
          <w:p w14:paraId="1B64F166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длина: до 1500 мм</w:t>
            </w:r>
          </w:p>
        </w:tc>
      </w:tr>
      <w:tr w:rsidR="004234E0" w:rsidRPr="00020D8C" w14:paraId="573C0C53" w14:textId="77777777" w:rsidTr="00F42334">
        <w:tc>
          <w:tcPr>
            <w:tcW w:w="2547" w:type="dxa"/>
            <w:vMerge/>
            <w:tcBorders>
              <w:left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722160BD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058939FC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02" w:type="dxa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4653706A" w14:textId="015AED2F" w:rsidR="00020D8C" w:rsidRPr="00020D8C" w:rsidRDefault="00020D8C" w:rsidP="00020D8C">
            <w:pPr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Прутки </w:t>
            </w:r>
            <w:r w:rsidRPr="00020D8C">
              <w:rPr>
                <w:rFonts w:ascii="Arial Narrow" w:hAnsi="Arial Narrow"/>
                <w:sz w:val="26"/>
                <w:szCs w:val="26"/>
              </w:rPr>
              <w:t xml:space="preserve">круглые </w:t>
            </w:r>
            <w:r w:rsidR="004234E0" w:rsidRPr="00020D8C">
              <w:rPr>
                <w:rFonts w:ascii="Arial Narrow" w:hAnsi="Arial Narrow"/>
                <w:sz w:val="26"/>
                <w:szCs w:val="26"/>
              </w:rPr>
              <w:t xml:space="preserve">тянутые и прессованные </w:t>
            </w:r>
            <w:proofErr w:type="spellStart"/>
            <w:r w:rsidR="004234E0" w:rsidRPr="00020D8C">
              <w:rPr>
                <w:rFonts w:ascii="Arial Narrow" w:hAnsi="Arial Narrow"/>
                <w:sz w:val="26"/>
                <w:szCs w:val="26"/>
              </w:rPr>
              <w:t>термообработанные</w:t>
            </w:r>
            <w:proofErr w:type="spellEnd"/>
            <w:r w:rsidR="004234E0" w:rsidRPr="00020D8C">
              <w:rPr>
                <w:rFonts w:ascii="Arial Narrow" w:hAnsi="Arial Narrow"/>
                <w:sz w:val="26"/>
                <w:szCs w:val="26"/>
              </w:rPr>
              <w:t xml:space="preserve"> </w:t>
            </w:r>
          </w:p>
          <w:p w14:paraId="7C822DD1" w14:textId="784D3E14" w:rsidR="004234E0" w:rsidRPr="00020D8C" w:rsidRDefault="004234E0" w:rsidP="00020D8C">
            <w:pPr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6"/>
                <w:szCs w:val="26"/>
              </w:rPr>
              <w:t>по техническому соглашению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</w:tcBorders>
            <w:shd w:val="clear" w:color="auto" w:fill="FFF2CC" w:themeFill="accent4" w:themeFillTint="33"/>
          </w:tcPr>
          <w:p w14:paraId="2924B0C0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диаметр: от 8 до 42 мм</w:t>
            </w:r>
          </w:p>
          <w:p w14:paraId="7F9D791B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длина: до 2000 мм</w:t>
            </w:r>
          </w:p>
        </w:tc>
      </w:tr>
      <w:tr w:rsidR="004234E0" w:rsidRPr="00020D8C" w14:paraId="4260FF8D" w14:textId="77777777" w:rsidTr="00F42334">
        <w:tc>
          <w:tcPr>
            <w:tcW w:w="2547" w:type="dxa"/>
            <w:vMerge/>
            <w:tcBorders>
              <w:left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35B1AE62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7C7BC475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БрБ2</w:t>
            </w:r>
          </w:p>
        </w:tc>
        <w:tc>
          <w:tcPr>
            <w:tcW w:w="28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332CBB0F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Прутки круглые литые по</w:t>
            </w:r>
          </w:p>
          <w:p w14:paraId="56110058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техническому соглашению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clear" w:color="auto" w:fill="FFF2CC" w:themeFill="accent4" w:themeFillTint="33"/>
          </w:tcPr>
          <w:p w14:paraId="65471E43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диаметр: от 100 до 140 мм</w:t>
            </w:r>
          </w:p>
          <w:p w14:paraId="7460D890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длина: до 1500 мм</w:t>
            </w:r>
          </w:p>
        </w:tc>
      </w:tr>
      <w:tr w:rsidR="004234E0" w:rsidRPr="00020D8C" w14:paraId="0419961F" w14:textId="77777777" w:rsidTr="00F42334">
        <w:tc>
          <w:tcPr>
            <w:tcW w:w="2547" w:type="dxa"/>
            <w:vMerge/>
            <w:tcBorders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1E38AC27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7F31052B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8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16A03AE2" w14:textId="77777777" w:rsidR="004234E0" w:rsidRPr="00020D8C" w:rsidRDefault="004234E0" w:rsidP="00020D8C">
            <w:pPr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 xml:space="preserve">Прутки круглые тянутые и прессованные </w:t>
            </w:r>
            <w:proofErr w:type="spellStart"/>
            <w:r w:rsidRPr="00020D8C">
              <w:rPr>
                <w:rFonts w:ascii="Arial Narrow" w:hAnsi="Arial Narrow"/>
                <w:sz w:val="28"/>
                <w:szCs w:val="28"/>
              </w:rPr>
              <w:t>термообработанные</w:t>
            </w:r>
            <w:proofErr w:type="spellEnd"/>
            <w:r w:rsidRPr="00020D8C">
              <w:rPr>
                <w:rFonts w:ascii="Arial Narrow" w:hAnsi="Arial Narrow"/>
                <w:sz w:val="28"/>
                <w:szCs w:val="28"/>
              </w:rPr>
              <w:t xml:space="preserve"> ГОСТ 15835-2013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clear" w:color="auto" w:fill="FFF2CC" w:themeFill="accent4" w:themeFillTint="33"/>
          </w:tcPr>
          <w:p w14:paraId="1BFFB81C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диаметр: от 8 до 42 мм</w:t>
            </w:r>
          </w:p>
          <w:p w14:paraId="3C46D301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длина: до 2000 мм</w:t>
            </w:r>
          </w:p>
        </w:tc>
      </w:tr>
      <w:tr w:rsidR="004234E0" w:rsidRPr="00020D8C" w14:paraId="61982239" w14:textId="77777777" w:rsidTr="00F42334">
        <w:tc>
          <w:tcPr>
            <w:tcW w:w="2547" w:type="dxa"/>
            <w:vMerge w:val="restart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64A0E50C" w14:textId="259FFC9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Бронза хромовая,  хромоциркониевая</w:t>
            </w:r>
          </w:p>
        </w:tc>
        <w:tc>
          <w:tcPr>
            <w:tcW w:w="1843" w:type="dxa"/>
            <w:vMerge w:val="restart"/>
            <w:tcBorders>
              <w:top w:val="double" w:sz="4" w:space="0" w:color="5B9BD5" w:themeColor="accent1"/>
              <w:left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0B7FE9A2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БрХ1</w:t>
            </w:r>
          </w:p>
          <w:p w14:paraId="4532B163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БрХ1Цр</w:t>
            </w:r>
          </w:p>
        </w:tc>
        <w:tc>
          <w:tcPr>
            <w:tcW w:w="28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5E2A597A" w14:textId="69B74C30" w:rsidR="004234E0" w:rsidRPr="00020D8C" w:rsidRDefault="004234E0" w:rsidP="00020D8C">
            <w:pPr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Прутки круглые литые по</w:t>
            </w:r>
            <w:r w:rsidR="00020D8C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020D8C">
              <w:rPr>
                <w:rFonts w:ascii="Arial Narrow" w:hAnsi="Arial Narrow"/>
                <w:sz w:val="28"/>
                <w:szCs w:val="28"/>
              </w:rPr>
              <w:t>техническому соглашению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clear" w:color="auto" w:fill="FFF2CC" w:themeFill="accent4" w:themeFillTint="33"/>
          </w:tcPr>
          <w:p w14:paraId="19B7791C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диаметр: от 100 до 140 мм</w:t>
            </w:r>
          </w:p>
          <w:p w14:paraId="2EADEE35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длина: до 1500 мм</w:t>
            </w:r>
          </w:p>
        </w:tc>
      </w:tr>
      <w:tr w:rsidR="004234E0" w:rsidRPr="00020D8C" w14:paraId="44A7A3F4" w14:textId="77777777" w:rsidTr="00F42334">
        <w:tc>
          <w:tcPr>
            <w:tcW w:w="2547" w:type="dxa"/>
            <w:vMerge/>
            <w:tcBorders>
              <w:left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2465BCAD" w14:textId="77777777" w:rsidR="004234E0" w:rsidRPr="00020D8C" w:rsidRDefault="004234E0" w:rsidP="004234E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vMerge/>
            <w:tcBorders>
              <w:left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6E03F5C3" w14:textId="77777777" w:rsidR="004234E0" w:rsidRPr="00020D8C" w:rsidRDefault="004234E0" w:rsidP="004234E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8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  <w:shd w:val="clear" w:color="auto" w:fill="FFF2CC" w:themeFill="accent4" w:themeFillTint="33"/>
          </w:tcPr>
          <w:p w14:paraId="28F82D88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Прутки круглые тянутые и прессованные ТУ 48-21-408-86</w:t>
            </w:r>
          </w:p>
        </w:tc>
        <w:tc>
          <w:tcPr>
            <w:tcW w:w="3402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</w:tcBorders>
            <w:shd w:val="clear" w:color="auto" w:fill="FFF2CC" w:themeFill="accent4" w:themeFillTint="33"/>
          </w:tcPr>
          <w:p w14:paraId="53F77F44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диаметр: от 8 до 45 мм</w:t>
            </w:r>
          </w:p>
          <w:p w14:paraId="58DA2AC5" w14:textId="77777777" w:rsidR="004234E0" w:rsidRPr="00020D8C" w:rsidRDefault="004234E0" w:rsidP="004234E0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020D8C">
              <w:rPr>
                <w:rFonts w:ascii="Arial Narrow" w:hAnsi="Arial Narrow"/>
                <w:sz w:val="28"/>
                <w:szCs w:val="28"/>
              </w:rPr>
              <w:t>- длина: до 2000 мм</w:t>
            </w:r>
          </w:p>
        </w:tc>
      </w:tr>
    </w:tbl>
    <w:p w14:paraId="78C09C88" w14:textId="758B780A" w:rsidR="00DC5065" w:rsidRPr="002552E1" w:rsidRDefault="00F624DE" w:rsidP="00F624DE">
      <w:pPr>
        <w:tabs>
          <w:tab w:val="left" w:pos="111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sectPr w:rsidR="00DC5065" w:rsidRPr="002552E1" w:rsidSect="00C35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6" w:bottom="284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70C34" w14:textId="77777777" w:rsidR="00372EE4" w:rsidRDefault="00372EE4" w:rsidP="00721A6A">
      <w:pPr>
        <w:spacing w:after="0" w:line="240" w:lineRule="auto"/>
      </w:pPr>
      <w:r>
        <w:separator/>
      </w:r>
    </w:p>
  </w:endnote>
  <w:endnote w:type="continuationSeparator" w:id="0">
    <w:p w14:paraId="22422966" w14:textId="77777777" w:rsidR="00372EE4" w:rsidRDefault="00372EE4" w:rsidP="00721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8AAC1" w14:textId="77777777" w:rsidR="00F624DE" w:rsidRDefault="00F624D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0D724" w14:textId="77777777" w:rsidR="001F7CF2" w:rsidRPr="00F624DE" w:rsidRDefault="001F7CF2" w:rsidP="00F624DE">
    <w:pPr>
      <w:pStyle w:val="ab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B33FE" w14:textId="77777777" w:rsidR="00F624DE" w:rsidRDefault="00F624D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9CAFA" w14:textId="77777777" w:rsidR="00372EE4" w:rsidRDefault="00372EE4" w:rsidP="00721A6A">
      <w:pPr>
        <w:spacing w:after="0" w:line="240" w:lineRule="auto"/>
      </w:pPr>
      <w:r>
        <w:separator/>
      </w:r>
    </w:p>
  </w:footnote>
  <w:footnote w:type="continuationSeparator" w:id="0">
    <w:p w14:paraId="50868679" w14:textId="77777777" w:rsidR="00372EE4" w:rsidRDefault="00372EE4" w:rsidP="00721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181CF" w14:textId="77777777" w:rsidR="00F624DE" w:rsidRDefault="00F624D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4F276" w14:textId="10267CEA" w:rsidR="002826E3" w:rsidRDefault="002826E3">
    <w:pPr>
      <w:pStyle w:val="a9"/>
    </w:pPr>
    <w:r>
      <w:t xml:space="preserve">  </w:t>
    </w:r>
    <w:r w:rsidR="009D36E7" w:rsidRPr="009D36E7">
      <w:rPr>
        <w:noProof/>
        <w:lang w:eastAsia="ru-RU"/>
      </w:rPr>
      <w:drawing>
        <wp:inline distT="0" distB="0" distL="0" distR="0" wp14:anchorId="1A29C006" wp14:editId="02C4228C">
          <wp:extent cx="431408" cy="276225"/>
          <wp:effectExtent l="0" t="0" r="6985" b="0"/>
          <wp:docPr id="1" name="Рисунок 1" descr="C:\Users\Михаил\Desktop\логотип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Михаил\Desktop\логотип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147" cy="27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ООО </w:t>
    </w:r>
    <w:r w:rsidR="008C7579">
      <w:t>«</w:t>
    </w:r>
    <w:proofErr w:type="spellStart"/>
    <w:r w:rsidR="008C7579">
      <w:t>Кольчугинский</w:t>
    </w:r>
    <w:proofErr w:type="spellEnd"/>
    <w:r w:rsidR="008C7579">
      <w:t xml:space="preserve"> завод цветного проката </w:t>
    </w:r>
    <w:r>
      <w:t xml:space="preserve">«АСПЕКТ» </w:t>
    </w:r>
    <w:r w:rsidR="008C7579">
      <w:t>(ООО «КЗЦП «АСПЕКТ»)</w:t>
    </w: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22B5" w14:textId="77777777" w:rsidR="00F624DE" w:rsidRDefault="00F624D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41AF5"/>
    <w:multiLevelType w:val="hybridMultilevel"/>
    <w:tmpl w:val="80A25E0C"/>
    <w:lvl w:ilvl="0" w:tplc="A4E80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9560C16"/>
    <w:multiLevelType w:val="multilevel"/>
    <w:tmpl w:val="905816D2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54"/>
    <w:rsid w:val="00017D89"/>
    <w:rsid w:val="00020D8C"/>
    <w:rsid w:val="000358D5"/>
    <w:rsid w:val="00043C7E"/>
    <w:rsid w:val="000533DD"/>
    <w:rsid w:val="000577D7"/>
    <w:rsid w:val="00065376"/>
    <w:rsid w:val="00066054"/>
    <w:rsid w:val="000665B1"/>
    <w:rsid w:val="000761D6"/>
    <w:rsid w:val="00093C2C"/>
    <w:rsid w:val="000961F9"/>
    <w:rsid w:val="000C642B"/>
    <w:rsid w:val="000D22DA"/>
    <w:rsid w:val="000E2FA2"/>
    <w:rsid w:val="000E4EF4"/>
    <w:rsid w:val="000E7744"/>
    <w:rsid w:val="000F175A"/>
    <w:rsid w:val="000F2980"/>
    <w:rsid w:val="000F2EB3"/>
    <w:rsid w:val="00100771"/>
    <w:rsid w:val="00122E30"/>
    <w:rsid w:val="00127130"/>
    <w:rsid w:val="00135C77"/>
    <w:rsid w:val="00136056"/>
    <w:rsid w:val="00143362"/>
    <w:rsid w:val="00146005"/>
    <w:rsid w:val="00146ED7"/>
    <w:rsid w:val="00147ADA"/>
    <w:rsid w:val="0015251E"/>
    <w:rsid w:val="001749B5"/>
    <w:rsid w:val="00193673"/>
    <w:rsid w:val="001A5569"/>
    <w:rsid w:val="001B59CB"/>
    <w:rsid w:val="001D3DB9"/>
    <w:rsid w:val="001D632B"/>
    <w:rsid w:val="001E0B6E"/>
    <w:rsid w:val="001F7CF2"/>
    <w:rsid w:val="002331E5"/>
    <w:rsid w:val="00254695"/>
    <w:rsid w:val="00254DD3"/>
    <w:rsid w:val="002552E1"/>
    <w:rsid w:val="00267102"/>
    <w:rsid w:val="0027256A"/>
    <w:rsid w:val="002826E3"/>
    <w:rsid w:val="00286818"/>
    <w:rsid w:val="00295B43"/>
    <w:rsid w:val="0029648F"/>
    <w:rsid w:val="002B1332"/>
    <w:rsid w:val="002B7100"/>
    <w:rsid w:val="002C79F3"/>
    <w:rsid w:val="002F458D"/>
    <w:rsid w:val="00307068"/>
    <w:rsid w:val="0034462B"/>
    <w:rsid w:val="00346312"/>
    <w:rsid w:val="0035181C"/>
    <w:rsid w:val="00363380"/>
    <w:rsid w:val="00364BC3"/>
    <w:rsid w:val="00372EE4"/>
    <w:rsid w:val="00397806"/>
    <w:rsid w:val="003A04DB"/>
    <w:rsid w:val="003A4DFD"/>
    <w:rsid w:val="003A57C9"/>
    <w:rsid w:val="003A6E4B"/>
    <w:rsid w:val="003C1BC7"/>
    <w:rsid w:val="003E03D4"/>
    <w:rsid w:val="003E2A83"/>
    <w:rsid w:val="003E5B39"/>
    <w:rsid w:val="003F3136"/>
    <w:rsid w:val="0040366B"/>
    <w:rsid w:val="004234E0"/>
    <w:rsid w:val="00430A1F"/>
    <w:rsid w:val="00434F6C"/>
    <w:rsid w:val="00435315"/>
    <w:rsid w:val="00443A96"/>
    <w:rsid w:val="004701DC"/>
    <w:rsid w:val="004752D9"/>
    <w:rsid w:val="00475AC7"/>
    <w:rsid w:val="004953CC"/>
    <w:rsid w:val="004B0C80"/>
    <w:rsid w:val="004C45DB"/>
    <w:rsid w:val="004D0D9A"/>
    <w:rsid w:val="004D339D"/>
    <w:rsid w:val="004E03B1"/>
    <w:rsid w:val="004E0CEA"/>
    <w:rsid w:val="0051516C"/>
    <w:rsid w:val="00541F1F"/>
    <w:rsid w:val="0054225F"/>
    <w:rsid w:val="0055745B"/>
    <w:rsid w:val="00573C30"/>
    <w:rsid w:val="005755D9"/>
    <w:rsid w:val="00585269"/>
    <w:rsid w:val="00597EBE"/>
    <w:rsid w:val="005A2A96"/>
    <w:rsid w:val="005A36F7"/>
    <w:rsid w:val="005B0435"/>
    <w:rsid w:val="005B526A"/>
    <w:rsid w:val="005B5E0B"/>
    <w:rsid w:val="005D64C8"/>
    <w:rsid w:val="005D72F9"/>
    <w:rsid w:val="005D7D76"/>
    <w:rsid w:val="005E06C0"/>
    <w:rsid w:val="005F38A0"/>
    <w:rsid w:val="00607B2C"/>
    <w:rsid w:val="00615572"/>
    <w:rsid w:val="006470DB"/>
    <w:rsid w:val="0066196F"/>
    <w:rsid w:val="00667443"/>
    <w:rsid w:val="00674A7C"/>
    <w:rsid w:val="00687725"/>
    <w:rsid w:val="00694871"/>
    <w:rsid w:val="006C020D"/>
    <w:rsid w:val="006C2994"/>
    <w:rsid w:val="006D20B8"/>
    <w:rsid w:val="006E5AB9"/>
    <w:rsid w:val="007219FA"/>
    <w:rsid w:val="00721A6A"/>
    <w:rsid w:val="00731F46"/>
    <w:rsid w:val="00747193"/>
    <w:rsid w:val="00753047"/>
    <w:rsid w:val="00774DB0"/>
    <w:rsid w:val="00777C0C"/>
    <w:rsid w:val="00780F74"/>
    <w:rsid w:val="00781319"/>
    <w:rsid w:val="00785A7F"/>
    <w:rsid w:val="00790683"/>
    <w:rsid w:val="00791561"/>
    <w:rsid w:val="00793107"/>
    <w:rsid w:val="007933DB"/>
    <w:rsid w:val="007B182C"/>
    <w:rsid w:val="007B1DE4"/>
    <w:rsid w:val="007C35E3"/>
    <w:rsid w:val="007D4EAF"/>
    <w:rsid w:val="007D6918"/>
    <w:rsid w:val="007E68FC"/>
    <w:rsid w:val="007E79E1"/>
    <w:rsid w:val="008321F1"/>
    <w:rsid w:val="00836D10"/>
    <w:rsid w:val="00866F25"/>
    <w:rsid w:val="008863C7"/>
    <w:rsid w:val="00886FF5"/>
    <w:rsid w:val="00887378"/>
    <w:rsid w:val="008A3A49"/>
    <w:rsid w:val="008A3CF4"/>
    <w:rsid w:val="008A5FD3"/>
    <w:rsid w:val="008B12F4"/>
    <w:rsid w:val="008B41FE"/>
    <w:rsid w:val="008C44E0"/>
    <w:rsid w:val="008C7579"/>
    <w:rsid w:val="008D3B18"/>
    <w:rsid w:val="008D44EA"/>
    <w:rsid w:val="00905C07"/>
    <w:rsid w:val="009336C1"/>
    <w:rsid w:val="00940726"/>
    <w:rsid w:val="00942F05"/>
    <w:rsid w:val="009638D0"/>
    <w:rsid w:val="00964856"/>
    <w:rsid w:val="0097636C"/>
    <w:rsid w:val="00981426"/>
    <w:rsid w:val="00983B5C"/>
    <w:rsid w:val="009942E9"/>
    <w:rsid w:val="009A1200"/>
    <w:rsid w:val="009B2548"/>
    <w:rsid w:val="009B26ED"/>
    <w:rsid w:val="009D36E7"/>
    <w:rsid w:val="009D37E7"/>
    <w:rsid w:val="009E4DEB"/>
    <w:rsid w:val="009E70A8"/>
    <w:rsid w:val="009E7BA0"/>
    <w:rsid w:val="009F6338"/>
    <w:rsid w:val="00A134F6"/>
    <w:rsid w:val="00A31832"/>
    <w:rsid w:val="00A77C06"/>
    <w:rsid w:val="00A87ABC"/>
    <w:rsid w:val="00A97652"/>
    <w:rsid w:val="00AA3A50"/>
    <w:rsid w:val="00AA725B"/>
    <w:rsid w:val="00AD6863"/>
    <w:rsid w:val="00AE0B9B"/>
    <w:rsid w:val="00AE2019"/>
    <w:rsid w:val="00AF0B42"/>
    <w:rsid w:val="00B21BDE"/>
    <w:rsid w:val="00B312F6"/>
    <w:rsid w:val="00B41EFB"/>
    <w:rsid w:val="00B52FCB"/>
    <w:rsid w:val="00B62513"/>
    <w:rsid w:val="00B70136"/>
    <w:rsid w:val="00B723E5"/>
    <w:rsid w:val="00B84F9D"/>
    <w:rsid w:val="00B9132D"/>
    <w:rsid w:val="00BB09DE"/>
    <w:rsid w:val="00BB5438"/>
    <w:rsid w:val="00BC2E7D"/>
    <w:rsid w:val="00BD4AC3"/>
    <w:rsid w:val="00BE07E9"/>
    <w:rsid w:val="00C00976"/>
    <w:rsid w:val="00C04337"/>
    <w:rsid w:val="00C202D4"/>
    <w:rsid w:val="00C328B5"/>
    <w:rsid w:val="00C35CDE"/>
    <w:rsid w:val="00C50D6B"/>
    <w:rsid w:val="00C54202"/>
    <w:rsid w:val="00C62807"/>
    <w:rsid w:val="00C81C3F"/>
    <w:rsid w:val="00C91629"/>
    <w:rsid w:val="00CA4C85"/>
    <w:rsid w:val="00CC78A6"/>
    <w:rsid w:val="00CC7EF9"/>
    <w:rsid w:val="00CD6878"/>
    <w:rsid w:val="00D26473"/>
    <w:rsid w:val="00D27531"/>
    <w:rsid w:val="00D5370C"/>
    <w:rsid w:val="00D7588D"/>
    <w:rsid w:val="00D826C9"/>
    <w:rsid w:val="00D937A1"/>
    <w:rsid w:val="00DA4499"/>
    <w:rsid w:val="00DB05D3"/>
    <w:rsid w:val="00DB6124"/>
    <w:rsid w:val="00DC5065"/>
    <w:rsid w:val="00DC644E"/>
    <w:rsid w:val="00DE048B"/>
    <w:rsid w:val="00DE0CED"/>
    <w:rsid w:val="00DE2058"/>
    <w:rsid w:val="00E233A8"/>
    <w:rsid w:val="00E3316A"/>
    <w:rsid w:val="00E44333"/>
    <w:rsid w:val="00E4716C"/>
    <w:rsid w:val="00E51B3B"/>
    <w:rsid w:val="00E53BD0"/>
    <w:rsid w:val="00E64783"/>
    <w:rsid w:val="00E73F9F"/>
    <w:rsid w:val="00E75015"/>
    <w:rsid w:val="00E770AE"/>
    <w:rsid w:val="00E8185A"/>
    <w:rsid w:val="00E90D9B"/>
    <w:rsid w:val="00E910D3"/>
    <w:rsid w:val="00EA4B5C"/>
    <w:rsid w:val="00EF3492"/>
    <w:rsid w:val="00F34480"/>
    <w:rsid w:val="00F40EFC"/>
    <w:rsid w:val="00F42123"/>
    <w:rsid w:val="00F42334"/>
    <w:rsid w:val="00F4309E"/>
    <w:rsid w:val="00F44366"/>
    <w:rsid w:val="00F53495"/>
    <w:rsid w:val="00F624DE"/>
    <w:rsid w:val="00F70D5D"/>
    <w:rsid w:val="00F75159"/>
    <w:rsid w:val="00F75CDB"/>
    <w:rsid w:val="00F77BB9"/>
    <w:rsid w:val="00F94371"/>
    <w:rsid w:val="00F94E73"/>
    <w:rsid w:val="00FA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F0C9A"/>
  <w15:chartTrackingRefBased/>
  <w15:docId w15:val="{9EE101FC-ABF7-4775-AD03-EB930005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C3F"/>
    <w:pPr>
      <w:ind w:left="720"/>
      <w:contextualSpacing/>
    </w:pPr>
  </w:style>
  <w:style w:type="character" w:customStyle="1" w:styleId="fontstyle01">
    <w:name w:val="fontstyle01"/>
    <w:basedOn w:val="a0"/>
    <w:rsid w:val="00EA4B5C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D937A1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unhideWhenUsed/>
    <w:rsid w:val="00E90D9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0D9B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DC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7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7AB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21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1A6A"/>
  </w:style>
  <w:style w:type="paragraph" w:styleId="ab">
    <w:name w:val="footer"/>
    <w:basedOn w:val="a"/>
    <w:link w:val="ac"/>
    <w:uiPriority w:val="99"/>
    <w:unhideWhenUsed/>
    <w:rsid w:val="00721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1A6A"/>
  </w:style>
  <w:style w:type="character" w:styleId="ad">
    <w:name w:val="annotation reference"/>
    <w:basedOn w:val="a0"/>
    <w:uiPriority w:val="99"/>
    <w:semiHidden/>
    <w:unhideWhenUsed/>
    <w:rsid w:val="001360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3605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3605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360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360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Михаил</cp:lastModifiedBy>
  <cp:revision>4</cp:revision>
  <cp:lastPrinted>2024-11-18T13:48:00Z</cp:lastPrinted>
  <dcterms:created xsi:type="dcterms:W3CDTF">2025-01-22T08:08:00Z</dcterms:created>
  <dcterms:modified xsi:type="dcterms:W3CDTF">2025-01-22T08:09:00Z</dcterms:modified>
</cp:coreProperties>
</file>